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10E" w:rsidRPr="00A24318" w:rsidRDefault="00FB7F03" w:rsidP="0005410E">
      <w:pPr>
        <w:rPr>
          <w:rFonts w:ascii="Cambria" w:hAnsi="Cambria" w:cs="Calibri"/>
          <w:b/>
          <w:sz w:val="32"/>
          <w:szCs w:val="32"/>
        </w:rPr>
      </w:pPr>
      <w:r>
        <w:rPr>
          <w:noProof/>
        </w:rPr>
        <w:drawing>
          <wp:anchor distT="0" distB="0" distL="114300" distR="114300" simplePos="0" relativeHeight="251659264" behindDoc="1" locked="0" layoutInCell="1" allowOverlap="1">
            <wp:simplePos x="0" y="0"/>
            <wp:positionH relativeFrom="margin">
              <wp:align>right</wp:align>
            </wp:positionH>
            <wp:positionV relativeFrom="paragraph">
              <wp:posOffset>0</wp:posOffset>
            </wp:positionV>
            <wp:extent cx="1003935" cy="728980"/>
            <wp:effectExtent l="0" t="0" r="5715" b="0"/>
            <wp:wrapTight wrapText="bothSides">
              <wp:wrapPolygon edited="0">
                <wp:start x="0" y="0"/>
                <wp:lineTo x="0" y="20885"/>
                <wp:lineTo x="21313" y="20885"/>
                <wp:lineTo x="21313" y="0"/>
                <wp:lineTo x="0" y="0"/>
              </wp:wrapPolygon>
            </wp:wrapTight>
            <wp:docPr id="3" name="Picture 3" descr="Co-Opera Logo 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Opera Logo full"/>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3935" cy="728980"/>
                    </a:xfrm>
                    <a:prstGeom prst="rect">
                      <a:avLst/>
                    </a:prstGeom>
                    <a:noFill/>
                  </pic:spPr>
                </pic:pic>
              </a:graphicData>
            </a:graphic>
          </wp:anchor>
        </w:drawing>
      </w:r>
      <w:r w:rsidR="0005410E" w:rsidRPr="00A24318">
        <w:rPr>
          <w:rFonts w:ascii="Cambria" w:hAnsi="Cambria" w:cs="Calibri"/>
          <w:b/>
          <w:sz w:val="32"/>
          <w:szCs w:val="32"/>
          <w:u w:val="single"/>
        </w:rPr>
        <w:t>MEDIA RELEASE</w:t>
      </w:r>
      <w:r w:rsidR="0005410E" w:rsidRPr="00A24318">
        <w:rPr>
          <w:rFonts w:ascii="Cambria" w:hAnsi="Cambria" w:cs="Calibri"/>
          <w:b/>
          <w:sz w:val="32"/>
          <w:szCs w:val="32"/>
        </w:rPr>
        <w:tab/>
      </w:r>
      <w:r w:rsidR="0005410E" w:rsidRPr="00A24318">
        <w:rPr>
          <w:rFonts w:ascii="Cambria" w:hAnsi="Cambria" w:cs="Calibri"/>
          <w:b/>
          <w:sz w:val="32"/>
          <w:szCs w:val="32"/>
        </w:rPr>
        <w:tab/>
      </w:r>
      <w:r w:rsidR="0006556D">
        <w:rPr>
          <w:rFonts w:ascii="Cambria" w:hAnsi="Cambria" w:cs="Calibri"/>
          <w:b/>
          <w:sz w:val="22"/>
          <w:szCs w:val="22"/>
        </w:rPr>
        <w:t>Tuesday 12</w:t>
      </w:r>
      <w:r w:rsidR="0005410E" w:rsidRPr="00A24318">
        <w:rPr>
          <w:rFonts w:ascii="Cambria" w:hAnsi="Cambria" w:cs="Calibri"/>
          <w:b/>
          <w:sz w:val="22"/>
          <w:szCs w:val="22"/>
        </w:rPr>
        <w:t xml:space="preserve"> February 2013</w:t>
      </w:r>
    </w:p>
    <w:p w:rsidR="0005410E" w:rsidRPr="00A24318" w:rsidRDefault="0005410E" w:rsidP="0005410E">
      <w:pPr>
        <w:rPr>
          <w:rFonts w:ascii="Cambria" w:hAnsi="Cambria"/>
          <w:sz w:val="22"/>
          <w:szCs w:val="22"/>
        </w:rPr>
      </w:pPr>
    </w:p>
    <w:p w:rsidR="0005410E" w:rsidRPr="00A24318" w:rsidRDefault="00667675" w:rsidP="0005410E">
      <w:pPr>
        <w:rPr>
          <w:rFonts w:ascii="Cambria" w:hAnsi="Cambria"/>
          <w:sz w:val="22"/>
          <w:szCs w:val="22"/>
        </w:rPr>
      </w:pPr>
      <w:r>
        <w:rPr>
          <w:rFonts w:ascii="Cambria" w:hAnsi="Cambria"/>
          <w:sz w:val="22"/>
          <w:szCs w:val="22"/>
        </w:rPr>
        <w:t>For Immediate R</w:t>
      </w:r>
      <w:r w:rsidR="0005410E" w:rsidRPr="00A24318">
        <w:rPr>
          <w:rFonts w:ascii="Cambria" w:hAnsi="Cambria"/>
          <w:sz w:val="22"/>
          <w:szCs w:val="22"/>
        </w:rPr>
        <w:t>elease</w:t>
      </w:r>
    </w:p>
    <w:p w:rsidR="0005410E" w:rsidRPr="00A24318" w:rsidRDefault="0005410E" w:rsidP="0005410E">
      <w:pPr>
        <w:jc w:val="right"/>
        <w:rPr>
          <w:rFonts w:ascii="Cambria" w:hAnsi="Cambria"/>
          <w:b/>
          <w:sz w:val="20"/>
          <w:szCs w:val="20"/>
        </w:rPr>
      </w:pPr>
    </w:p>
    <w:p w:rsidR="0005410E" w:rsidRPr="00A24318" w:rsidRDefault="0005410E" w:rsidP="0005410E">
      <w:pPr>
        <w:jc w:val="right"/>
        <w:rPr>
          <w:rFonts w:ascii="Cambria" w:hAnsi="Cambria"/>
          <w:b/>
          <w:sz w:val="20"/>
          <w:szCs w:val="20"/>
        </w:rPr>
      </w:pPr>
      <w:r w:rsidRPr="00A24318">
        <w:rPr>
          <w:rFonts w:ascii="Cambria" w:hAnsi="Cambria"/>
          <w:b/>
          <w:sz w:val="20"/>
          <w:szCs w:val="20"/>
        </w:rPr>
        <w:t>Co-Opera Incorporated</w:t>
      </w:r>
    </w:p>
    <w:p w:rsidR="0005410E" w:rsidRPr="00A24318" w:rsidRDefault="0005410E" w:rsidP="0005410E">
      <w:pPr>
        <w:jc w:val="right"/>
        <w:rPr>
          <w:rFonts w:ascii="Cambria" w:hAnsi="Cambria"/>
          <w:b/>
          <w:sz w:val="20"/>
          <w:szCs w:val="20"/>
        </w:rPr>
      </w:pPr>
      <w:r w:rsidRPr="00A24318">
        <w:rPr>
          <w:rFonts w:ascii="Cambria" w:hAnsi="Cambria"/>
          <w:b/>
          <w:sz w:val="20"/>
          <w:szCs w:val="20"/>
        </w:rPr>
        <w:t>PO Box 179</w:t>
      </w:r>
    </w:p>
    <w:p w:rsidR="0005410E" w:rsidRPr="00A24318" w:rsidRDefault="0006556D" w:rsidP="0005410E">
      <w:pPr>
        <w:jc w:val="right"/>
        <w:rPr>
          <w:rFonts w:ascii="Cambria" w:hAnsi="Cambria"/>
          <w:b/>
          <w:sz w:val="20"/>
          <w:szCs w:val="20"/>
        </w:rPr>
      </w:pPr>
      <w:r>
        <w:rPr>
          <w:rFonts w:ascii="Cambria" w:hAnsi="Cambria"/>
          <w:b/>
          <w:sz w:val="20"/>
          <w:szCs w:val="20"/>
        </w:rPr>
        <w:t>ECHUNGA</w:t>
      </w:r>
      <w:r w:rsidR="0005410E" w:rsidRPr="00A24318">
        <w:rPr>
          <w:rFonts w:ascii="Cambria" w:hAnsi="Cambria"/>
          <w:b/>
          <w:sz w:val="20"/>
          <w:szCs w:val="20"/>
        </w:rPr>
        <w:t xml:space="preserve"> 5153</w:t>
      </w:r>
    </w:p>
    <w:p w:rsidR="0005410E" w:rsidRPr="00A24318" w:rsidRDefault="0005410E" w:rsidP="0005410E">
      <w:pPr>
        <w:jc w:val="right"/>
        <w:rPr>
          <w:rFonts w:ascii="Cambria" w:hAnsi="Cambria"/>
          <w:b/>
          <w:sz w:val="22"/>
          <w:szCs w:val="22"/>
        </w:rPr>
      </w:pPr>
      <w:r w:rsidRPr="00A24318">
        <w:rPr>
          <w:rFonts w:ascii="Cambria" w:hAnsi="Cambria"/>
          <w:b/>
          <w:sz w:val="20"/>
          <w:szCs w:val="20"/>
        </w:rPr>
        <w:t xml:space="preserve">Web: </w:t>
      </w:r>
      <w:hyperlink r:id="rId5" w:history="1">
        <w:r w:rsidRPr="00A24318">
          <w:rPr>
            <w:rStyle w:val="Hyperlink"/>
            <w:rFonts w:ascii="Cambria" w:hAnsi="Cambria"/>
            <w:b/>
            <w:sz w:val="20"/>
            <w:szCs w:val="20"/>
          </w:rPr>
          <w:t>www.co-opera.com.au</w:t>
        </w:r>
      </w:hyperlink>
    </w:p>
    <w:p w:rsidR="00B14A5F" w:rsidRDefault="00B14A5F" w:rsidP="0005410E">
      <w:pPr>
        <w:jc w:val="center"/>
        <w:rPr>
          <w:rFonts w:ascii="Cambria" w:hAnsi="Cambria" w:cs="Calibri"/>
          <w:b/>
          <w:sz w:val="28"/>
          <w:szCs w:val="28"/>
          <w:u w:val="single"/>
        </w:rPr>
      </w:pPr>
    </w:p>
    <w:p w:rsidR="0005410E" w:rsidRPr="00A24318" w:rsidRDefault="0005410E" w:rsidP="0005410E">
      <w:pPr>
        <w:jc w:val="center"/>
        <w:rPr>
          <w:rFonts w:ascii="Cambria" w:hAnsi="Cambria" w:cs="Calibri"/>
          <w:b/>
          <w:sz w:val="28"/>
          <w:szCs w:val="28"/>
          <w:u w:val="single"/>
        </w:rPr>
      </w:pPr>
      <w:r w:rsidRPr="00A24318">
        <w:rPr>
          <w:rFonts w:ascii="Cambria" w:hAnsi="Cambria" w:cs="Calibri"/>
          <w:b/>
          <w:sz w:val="28"/>
          <w:szCs w:val="28"/>
          <w:u w:val="single"/>
        </w:rPr>
        <w:t>Co-Opera plots Revenge!</w:t>
      </w:r>
    </w:p>
    <w:p w:rsidR="0005410E" w:rsidRPr="00A24318" w:rsidRDefault="0005410E" w:rsidP="0005410E">
      <w:pPr>
        <w:rPr>
          <w:rFonts w:ascii="Cambria" w:hAnsi="Cambria" w:cs="Calibri"/>
          <w:sz w:val="22"/>
          <w:szCs w:val="22"/>
        </w:rPr>
      </w:pPr>
    </w:p>
    <w:p w:rsidR="0005410E" w:rsidRPr="00A24318" w:rsidRDefault="0005410E" w:rsidP="0005410E">
      <w:pPr>
        <w:rPr>
          <w:rFonts w:ascii="Cambria" w:hAnsi="Cambria" w:cs="Calibri"/>
          <w:i/>
          <w:sz w:val="22"/>
          <w:szCs w:val="22"/>
        </w:rPr>
      </w:pPr>
      <w:r w:rsidRPr="00A24318">
        <w:rPr>
          <w:rFonts w:ascii="Cambria" w:hAnsi="Cambria" w:cs="Calibri"/>
          <w:b/>
          <w:sz w:val="22"/>
          <w:szCs w:val="22"/>
        </w:rPr>
        <w:t xml:space="preserve">Co-Opera, </w:t>
      </w:r>
      <w:r w:rsidRPr="00A24318">
        <w:rPr>
          <w:rFonts w:ascii="Cambria" w:hAnsi="Cambria" w:cs="Calibri"/>
          <w:sz w:val="22"/>
          <w:szCs w:val="22"/>
        </w:rPr>
        <w:t xml:space="preserve">with the support of </w:t>
      </w:r>
      <w:r w:rsidRPr="00A24318">
        <w:rPr>
          <w:rFonts w:ascii="Cambria" w:hAnsi="Cambria" w:cs="Calibri"/>
          <w:b/>
          <w:sz w:val="22"/>
          <w:szCs w:val="22"/>
        </w:rPr>
        <w:t>Playing Australia,</w:t>
      </w:r>
      <w:r w:rsidRPr="00A24318">
        <w:rPr>
          <w:rFonts w:ascii="Cambria" w:hAnsi="Cambria" w:cs="Calibri"/>
          <w:sz w:val="22"/>
          <w:szCs w:val="22"/>
        </w:rPr>
        <w:t xml:space="preserve"> </w:t>
      </w:r>
      <w:r w:rsidR="0049109A">
        <w:rPr>
          <w:rFonts w:ascii="Cambria" w:hAnsi="Cambria" w:cs="Calibri"/>
          <w:sz w:val="22"/>
          <w:szCs w:val="22"/>
        </w:rPr>
        <w:t xml:space="preserve">is on the road </w:t>
      </w:r>
      <w:r w:rsidR="00E50FFB">
        <w:rPr>
          <w:rFonts w:ascii="Cambria" w:hAnsi="Cambria" w:cs="Calibri"/>
          <w:sz w:val="22"/>
          <w:szCs w:val="22"/>
        </w:rPr>
        <w:t xml:space="preserve">in 2013 with </w:t>
      </w:r>
      <w:r w:rsidRPr="00A24318">
        <w:rPr>
          <w:rFonts w:ascii="Cambria" w:hAnsi="Cambria" w:cs="Calibri"/>
          <w:sz w:val="22"/>
          <w:szCs w:val="22"/>
        </w:rPr>
        <w:t xml:space="preserve">a sparkling new production of Johann Strauss’ much loved </w:t>
      </w:r>
      <w:r w:rsidRPr="00A24318">
        <w:rPr>
          <w:rFonts w:ascii="Cambria" w:hAnsi="Cambria" w:cs="Calibri"/>
          <w:b/>
          <w:i/>
          <w:sz w:val="22"/>
          <w:szCs w:val="22"/>
        </w:rPr>
        <w:t xml:space="preserve">Revenge of the Bat (Die </w:t>
      </w:r>
      <w:proofErr w:type="spellStart"/>
      <w:r w:rsidRPr="00A24318">
        <w:rPr>
          <w:rFonts w:ascii="Cambria" w:hAnsi="Cambria" w:cs="Calibri"/>
          <w:b/>
          <w:i/>
          <w:sz w:val="22"/>
          <w:szCs w:val="22"/>
        </w:rPr>
        <w:t>Fledermaus</w:t>
      </w:r>
      <w:proofErr w:type="spellEnd"/>
      <w:r w:rsidRPr="00A24318">
        <w:rPr>
          <w:rFonts w:ascii="Cambria" w:hAnsi="Cambria" w:cs="Calibri"/>
          <w:b/>
          <w:i/>
          <w:sz w:val="22"/>
          <w:szCs w:val="22"/>
        </w:rPr>
        <w:t>)</w:t>
      </w:r>
      <w:r w:rsidRPr="00A24318">
        <w:rPr>
          <w:rFonts w:ascii="Cambria" w:hAnsi="Cambria" w:cs="Calibri"/>
          <w:i/>
          <w:sz w:val="22"/>
          <w:szCs w:val="22"/>
        </w:rPr>
        <w:t xml:space="preserve">.  </w:t>
      </w:r>
    </w:p>
    <w:p w:rsidR="0005410E" w:rsidRPr="00A24318" w:rsidRDefault="0005410E" w:rsidP="0005410E">
      <w:pPr>
        <w:rPr>
          <w:rFonts w:ascii="Cambria" w:hAnsi="Cambria" w:cs="Calibri"/>
          <w:sz w:val="22"/>
          <w:szCs w:val="22"/>
        </w:rPr>
      </w:pPr>
    </w:p>
    <w:p w:rsidR="0005410E" w:rsidRPr="00A24318" w:rsidRDefault="0005410E" w:rsidP="0005410E">
      <w:pPr>
        <w:jc w:val="both"/>
        <w:rPr>
          <w:rFonts w:ascii="Cambria" w:hAnsi="Cambria" w:cs="Calibri"/>
          <w:sz w:val="22"/>
          <w:szCs w:val="22"/>
        </w:rPr>
      </w:pPr>
      <w:r w:rsidRPr="00A24318">
        <w:rPr>
          <w:rFonts w:ascii="Cambria" w:hAnsi="Cambria" w:cs="Calibri"/>
          <w:sz w:val="22"/>
          <w:szCs w:val="22"/>
        </w:rPr>
        <w:t xml:space="preserve">The national tour of this chic and funny adaptation, performed in English and set in the fizzy times of 1920’s Art Deco Australia, will make its way through Victoria, ACT and NSW before heading </w:t>
      </w:r>
      <w:r w:rsidR="00A24318" w:rsidRPr="00A24318">
        <w:rPr>
          <w:rFonts w:ascii="Cambria" w:hAnsi="Cambria" w:cs="Calibri"/>
          <w:sz w:val="22"/>
          <w:szCs w:val="22"/>
        </w:rPr>
        <w:t xml:space="preserve">back </w:t>
      </w:r>
      <w:r w:rsidRPr="00A24318">
        <w:rPr>
          <w:rFonts w:ascii="Cambria" w:hAnsi="Cambria" w:cs="Calibri"/>
          <w:sz w:val="22"/>
          <w:szCs w:val="22"/>
        </w:rPr>
        <w:t>t</w:t>
      </w:r>
      <w:r w:rsidR="00A24318" w:rsidRPr="00A24318">
        <w:rPr>
          <w:rFonts w:ascii="Cambria" w:hAnsi="Cambria" w:cs="Calibri"/>
          <w:sz w:val="22"/>
          <w:szCs w:val="22"/>
        </w:rPr>
        <w:t xml:space="preserve">o SA for regional and </w:t>
      </w:r>
      <w:r w:rsidRPr="00A24318">
        <w:rPr>
          <w:rFonts w:ascii="Cambria" w:hAnsi="Cambria" w:cs="Calibri"/>
          <w:sz w:val="22"/>
          <w:szCs w:val="22"/>
        </w:rPr>
        <w:t xml:space="preserve">remote performances in May.  </w:t>
      </w:r>
      <w:r w:rsidR="00A24318" w:rsidRPr="00A24318">
        <w:rPr>
          <w:rFonts w:ascii="Cambria" w:hAnsi="Cambria" w:cs="Arial"/>
          <w:sz w:val="22"/>
          <w:szCs w:val="22"/>
        </w:rPr>
        <w:t xml:space="preserve">Audiences will be lured in by </w:t>
      </w:r>
      <w:r w:rsidR="002D616E">
        <w:rPr>
          <w:rFonts w:ascii="Cambria" w:hAnsi="Cambria" w:cs="Arial"/>
          <w:sz w:val="22"/>
          <w:szCs w:val="22"/>
        </w:rPr>
        <w:t xml:space="preserve">this bubbly night out as </w:t>
      </w:r>
      <w:r w:rsidR="00A24318" w:rsidRPr="00A24318">
        <w:rPr>
          <w:rFonts w:ascii="Cambria" w:hAnsi="Cambria" w:cs="Arial"/>
          <w:sz w:val="22"/>
          <w:szCs w:val="22"/>
        </w:rPr>
        <w:t xml:space="preserve">central character, Eisenstein, </w:t>
      </w:r>
      <w:r w:rsidR="002D616E">
        <w:rPr>
          <w:rFonts w:ascii="Cambria" w:hAnsi="Cambria" w:cs="Arial"/>
          <w:sz w:val="22"/>
          <w:szCs w:val="22"/>
        </w:rPr>
        <w:t>plots to head to the</w:t>
      </w:r>
      <w:r w:rsidR="00A24318" w:rsidRPr="00A24318">
        <w:rPr>
          <w:rFonts w:ascii="Cambria" w:hAnsi="Cambria" w:cs="Arial"/>
          <w:sz w:val="22"/>
          <w:szCs w:val="22"/>
        </w:rPr>
        <w:t xml:space="preserve"> party rather than go to </w:t>
      </w:r>
      <w:proofErr w:type="spellStart"/>
      <w:r w:rsidR="00A24318" w:rsidRPr="00A24318">
        <w:rPr>
          <w:rFonts w:ascii="Cambria" w:hAnsi="Cambria" w:cs="Arial"/>
          <w:sz w:val="22"/>
          <w:szCs w:val="22"/>
        </w:rPr>
        <w:t>gaol</w:t>
      </w:r>
      <w:proofErr w:type="spellEnd"/>
      <w:r w:rsidR="00A24318" w:rsidRPr="00A24318">
        <w:rPr>
          <w:rFonts w:ascii="Cambria" w:hAnsi="Cambria" w:cs="Arial"/>
          <w:sz w:val="22"/>
          <w:szCs w:val="22"/>
        </w:rPr>
        <w:t xml:space="preserve">!  </w:t>
      </w:r>
    </w:p>
    <w:p w:rsidR="0005410E" w:rsidRPr="00A24318" w:rsidRDefault="0005410E" w:rsidP="0005410E">
      <w:pPr>
        <w:pStyle w:val="NoSpacing"/>
        <w:rPr>
          <w:rFonts w:ascii="Cambria" w:hAnsi="Cambria" w:cs="Arial"/>
          <w:sz w:val="22"/>
          <w:szCs w:val="22"/>
        </w:rPr>
      </w:pPr>
    </w:p>
    <w:p w:rsidR="00493326" w:rsidRDefault="0005410E" w:rsidP="0005410E">
      <w:pPr>
        <w:pStyle w:val="NoSpacing"/>
        <w:jc w:val="both"/>
        <w:rPr>
          <w:rFonts w:ascii="Cambria" w:hAnsi="Cambria" w:cs="Arial"/>
          <w:sz w:val="22"/>
          <w:szCs w:val="22"/>
        </w:rPr>
      </w:pPr>
      <w:r w:rsidRPr="00A24318">
        <w:rPr>
          <w:rFonts w:ascii="Cambria" w:hAnsi="Cambria" w:cs="Arial"/>
          <w:i/>
          <w:sz w:val="22"/>
          <w:szCs w:val="22"/>
        </w:rPr>
        <w:t xml:space="preserve">The Revenge of the Bat, </w:t>
      </w:r>
      <w:r w:rsidRPr="00A24318">
        <w:rPr>
          <w:rFonts w:ascii="Cambria" w:hAnsi="Cambria" w:cs="Arial"/>
          <w:sz w:val="22"/>
          <w:szCs w:val="22"/>
        </w:rPr>
        <w:t>traditionally known</w:t>
      </w:r>
      <w:r w:rsidRPr="00A24318">
        <w:rPr>
          <w:rFonts w:ascii="Cambria" w:hAnsi="Cambria" w:cs="Arial"/>
          <w:i/>
          <w:sz w:val="22"/>
          <w:szCs w:val="22"/>
        </w:rPr>
        <w:t xml:space="preserve"> as Die </w:t>
      </w:r>
      <w:proofErr w:type="spellStart"/>
      <w:r w:rsidRPr="00A24318">
        <w:rPr>
          <w:rFonts w:ascii="Cambria" w:hAnsi="Cambria" w:cs="Arial"/>
          <w:i/>
          <w:sz w:val="22"/>
          <w:szCs w:val="22"/>
        </w:rPr>
        <w:t>Fledermaus</w:t>
      </w:r>
      <w:proofErr w:type="spellEnd"/>
      <w:r w:rsidRPr="00A24318">
        <w:rPr>
          <w:rFonts w:ascii="Cambria" w:hAnsi="Cambria" w:cs="Arial"/>
          <w:i/>
          <w:sz w:val="22"/>
          <w:szCs w:val="22"/>
        </w:rPr>
        <w:t xml:space="preserve">, </w:t>
      </w:r>
      <w:r w:rsidRPr="00A24318">
        <w:rPr>
          <w:rFonts w:ascii="Cambria" w:hAnsi="Cambria" w:cs="Arial"/>
          <w:sz w:val="22"/>
          <w:szCs w:val="22"/>
        </w:rPr>
        <w:t xml:space="preserve">is world famous for its gorgeous music and its ability to cast its spell over audiences of all nationalities and ages.  Johann Strauss, the King of the Waltz, cleverly weaves his glorious melodies around a lovable group of characters.  </w:t>
      </w:r>
    </w:p>
    <w:p w:rsidR="00493326" w:rsidRDefault="00493326" w:rsidP="0005410E">
      <w:pPr>
        <w:pStyle w:val="NoSpacing"/>
        <w:jc w:val="both"/>
        <w:rPr>
          <w:rFonts w:ascii="Cambria" w:hAnsi="Cambria" w:cs="Arial"/>
          <w:sz w:val="22"/>
          <w:szCs w:val="22"/>
        </w:rPr>
      </w:pPr>
    </w:p>
    <w:p w:rsidR="0005410E" w:rsidRPr="00A24318" w:rsidRDefault="0005410E" w:rsidP="0005410E">
      <w:pPr>
        <w:pStyle w:val="NoSpacing"/>
        <w:jc w:val="both"/>
        <w:rPr>
          <w:rFonts w:ascii="Cambria" w:hAnsi="Cambria" w:cs="Calibri"/>
          <w:sz w:val="22"/>
          <w:szCs w:val="22"/>
        </w:rPr>
      </w:pPr>
      <w:r w:rsidRPr="00A24318">
        <w:rPr>
          <w:rFonts w:ascii="Cambria" w:hAnsi="Cambria" w:cs="Arial"/>
          <w:sz w:val="22"/>
          <w:szCs w:val="22"/>
        </w:rPr>
        <w:t>Director Frank For</w:t>
      </w:r>
      <w:r w:rsidR="00336CB6">
        <w:rPr>
          <w:rFonts w:ascii="Cambria" w:hAnsi="Cambria" w:cs="Arial"/>
          <w:sz w:val="22"/>
          <w:szCs w:val="22"/>
        </w:rPr>
        <w:t xml:space="preserve">d has </w:t>
      </w:r>
      <w:r w:rsidRPr="00A24318">
        <w:rPr>
          <w:rFonts w:ascii="Cambria" w:hAnsi="Cambria" w:cs="Arial"/>
          <w:sz w:val="22"/>
          <w:szCs w:val="22"/>
        </w:rPr>
        <w:t xml:space="preserve">rewritten the dialogue for the show to place it firmly and hilariously in 1920’s Australia, and has </w:t>
      </w:r>
      <w:r w:rsidR="00336CB6">
        <w:rPr>
          <w:rFonts w:ascii="Cambria" w:hAnsi="Cambria" w:cs="Arial"/>
          <w:sz w:val="22"/>
          <w:szCs w:val="22"/>
        </w:rPr>
        <w:t>cleverly crafted it</w:t>
      </w:r>
      <w:r w:rsidRPr="00A24318">
        <w:rPr>
          <w:rFonts w:ascii="Cambria" w:hAnsi="Cambria" w:cs="Arial"/>
          <w:sz w:val="22"/>
          <w:szCs w:val="22"/>
        </w:rPr>
        <w:t xml:space="preserve"> to fit</w:t>
      </w:r>
      <w:r w:rsidR="00336CB6">
        <w:rPr>
          <w:rFonts w:ascii="Cambria" w:hAnsi="Cambria" w:cs="Arial"/>
          <w:sz w:val="22"/>
          <w:szCs w:val="22"/>
        </w:rPr>
        <w:t xml:space="preserve"> with</w:t>
      </w:r>
      <w:r w:rsidRPr="00A24318">
        <w:rPr>
          <w:rFonts w:ascii="Cambria" w:hAnsi="Cambria" w:cs="Arial"/>
          <w:sz w:val="22"/>
          <w:szCs w:val="22"/>
        </w:rPr>
        <w:t xml:space="preserve"> Co-Opera’s uniquely vivacious and irreverent style.  </w:t>
      </w:r>
    </w:p>
    <w:p w:rsidR="0005410E" w:rsidRPr="00A24318" w:rsidRDefault="0005410E" w:rsidP="0005410E">
      <w:pPr>
        <w:pStyle w:val="NormalWeb"/>
        <w:shd w:val="clear" w:color="auto" w:fill="FFFFFF"/>
        <w:jc w:val="both"/>
        <w:rPr>
          <w:rFonts w:ascii="Cambria" w:hAnsi="Cambria" w:cs="Calibri"/>
          <w:sz w:val="22"/>
          <w:szCs w:val="22"/>
        </w:rPr>
      </w:pPr>
      <w:r w:rsidRPr="00A24318">
        <w:rPr>
          <w:rFonts w:ascii="Cambria" w:hAnsi="Cambria" w:cs="Calibri"/>
          <w:sz w:val="22"/>
          <w:szCs w:val="22"/>
        </w:rPr>
        <w:t xml:space="preserve">Recent public funding decisions did throw doubt on Co-Opera’s ability to mount this production but pledges from Melbourne based benefactors, Hans and Petra Henkell have made it possible for the company’s plans to proceed.  </w:t>
      </w:r>
    </w:p>
    <w:p w:rsidR="0005410E" w:rsidRDefault="0005410E" w:rsidP="0005410E">
      <w:pPr>
        <w:pStyle w:val="NormalWeb"/>
        <w:shd w:val="clear" w:color="auto" w:fill="FFFFFF"/>
        <w:jc w:val="both"/>
        <w:rPr>
          <w:rFonts w:ascii="Cambria" w:hAnsi="Cambria" w:cs="Calibri"/>
          <w:i/>
          <w:sz w:val="22"/>
          <w:szCs w:val="22"/>
        </w:rPr>
      </w:pPr>
      <w:r w:rsidRPr="00A24318">
        <w:rPr>
          <w:rFonts w:ascii="Cambria" w:hAnsi="Cambria" w:cs="Calibri"/>
          <w:sz w:val="22"/>
          <w:szCs w:val="22"/>
        </w:rPr>
        <w:t>Co-Opera has been touring nationally and internationally for over 20 years and is proud to be able to continue to provide affordable and accessible opera to Australian audiences</w:t>
      </w:r>
      <w:r w:rsidRPr="00A24318">
        <w:rPr>
          <w:rFonts w:ascii="Cambria" w:hAnsi="Cambria" w:cs="Calibri"/>
          <w:i/>
          <w:sz w:val="22"/>
          <w:szCs w:val="22"/>
        </w:rPr>
        <w:t xml:space="preserve">.  </w:t>
      </w:r>
    </w:p>
    <w:p w:rsidR="00A24318" w:rsidRPr="00A24318" w:rsidRDefault="005B30DF" w:rsidP="00A24318">
      <w:pPr>
        <w:pStyle w:val="NoSpacing"/>
        <w:jc w:val="both"/>
        <w:rPr>
          <w:rFonts w:ascii="Cambria" w:hAnsi="Cambria" w:cs="Arial"/>
          <w:sz w:val="22"/>
          <w:szCs w:val="22"/>
        </w:rPr>
      </w:pPr>
      <w:r>
        <w:rPr>
          <w:rFonts w:ascii="Cambria" w:hAnsi="Cambria" w:cs="Arial"/>
          <w:sz w:val="22"/>
          <w:szCs w:val="22"/>
        </w:rPr>
        <w:t>J</w:t>
      </w:r>
      <w:r w:rsidR="00A24318" w:rsidRPr="00A24318">
        <w:rPr>
          <w:rFonts w:ascii="Cambria" w:hAnsi="Cambria" w:cs="Arial"/>
          <w:sz w:val="22"/>
          <w:szCs w:val="22"/>
        </w:rPr>
        <w:t xml:space="preserve">oin in the party as the champagne flows and Co-Opera’s sparklingly talented cast </w:t>
      </w:r>
      <w:r w:rsidR="00A24318">
        <w:rPr>
          <w:rFonts w:ascii="Cambria" w:hAnsi="Cambria" w:cs="Arial"/>
          <w:sz w:val="22"/>
          <w:szCs w:val="22"/>
        </w:rPr>
        <w:t>bring</w:t>
      </w:r>
      <w:r w:rsidR="00EF0DC3">
        <w:rPr>
          <w:rFonts w:ascii="Cambria" w:hAnsi="Cambria" w:cs="Arial"/>
          <w:sz w:val="22"/>
          <w:szCs w:val="22"/>
        </w:rPr>
        <w:t xml:space="preserve"> this</w:t>
      </w:r>
      <w:r w:rsidR="00A24318" w:rsidRPr="00A24318">
        <w:rPr>
          <w:rFonts w:ascii="Cambria" w:hAnsi="Cambria" w:cs="Arial"/>
          <w:sz w:val="22"/>
          <w:szCs w:val="22"/>
        </w:rPr>
        <w:t xml:space="preserve"> enchanting score to life</w:t>
      </w:r>
      <w:r w:rsidR="00A24318">
        <w:rPr>
          <w:rFonts w:ascii="Cambria" w:hAnsi="Cambria" w:cs="Arial"/>
          <w:sz w:val="22"/>
          <w:szCs w:val="22"/>
        </w:rPr>
        <w:t xml:space="preserve">.  </w:t>
      </w:r>
      <w:r w:rsidR="00A24318" w:rsidRPr="00E777C1">
        <w:rPr>
          <w:rFonts w:ascii="Cambria" w:hAnsi="Cambria" w:cs="Arial"/>
          <w:i/>
          <w:sz w:val="22"/>
          <w:szCs w:val="22"/>
        </w:rPr>
        <w:t xml:space="preserve">Revenge of the Bat (Die </w:t>
      </w:r>
      <w:proofErr w:type="spellStart"/>
      <w:r w:rsidR="00A24318" w:rsidRPr="00E777C1">
        <w:rPr>
          <w:rFonts w:ascii="Cambria" w:hAnsi="Cambria" w:cs="Arial"/>
          <w:i/>
          <w:sz w:val="22"/>
          <w:szCs w:val="22"/>
        </w:rPr>
        <w:t>Fledermaus</w:t>
      </w:r>
      <w:proofErr w:type="spellEnd"/>
      <w:r w:rsidR="00A24318" w:rsidRPr="00E777C1">
        <w:rPr>
          <w:rFonts w:ascii="Cambria" w:hAnsi="Cambria" w:cs="Arial"/>
          <w:i/>
          <w:sz w:val="22"/>
          <w:szCs w:val="22"/>
        </w:rPr>
        <w:t>)</w:t>
      </w:r>
      <w:r w:rsidR="00A24318" w:rsidRPr="00A24318">
        <w:rPr>
          <w:rFonts w:ascii="Cambria" w:hAnsi="Cambria" w:cs="Arial"/>
          <w:sz w:val="22"/>
          <w:szCs w:val="22"/>
        </w:rPr>
        <w:t xml:space="preserve"> will delight </w:t>
      </w:r>
      <w:r w:rsidR="00493326">
        <w:rPr>
          <w:rFonts w:ascii="Cambria" w:hAnsi="Cambria" w:cs="Arial"/>
          <w:sz w:val="22"/>
          <w:szCs w:val="22"/>
        </w:rPr>
        <w:t>people of all ages with</w:t>
      </w:r>
      <w:r w:rsidR="00A24318" w:rsidRPr="00A24318">
        <w:rPr>
          <w:rFonts w:ascii="Cambria" w:hAnsi="Cambria" w:cs="Arial"/>
          <w:sz w:val="22"/>
          <w:szCs w:val="22"/>
        </w:rPr>
        <w:t xml:space="preserve"> t</w:t>
      </w:r>
      <w:r w:rsidR="00EF0DC3">
        <w:rPr>
          <w:rFonts w:ascii="Cambria" w:hAnsi="Cambria" w:cs="Arial"/>
          <w:sz w:val="22"/>
          <w:szCs w:val="22"/>
        </w:rPr>
        <w:t>his glamorous</w:t>
      </w:r>
      <w:r w:rsidR="00493326">
        <w:rPr>
          <w:rFonts w:ascii="Cambria" w:hAnsi="Cambria" w:cs="Arial"/>
          <w:sz w:val="22"/>
          <w:szCs w:val="22"/>
        </w:rPr>
        <w:t xml:space="preserve"> new production which</w:t>
      </w:r>
      <w:r w:rsidR="00A24318" w:rsidRPr="00A24318">
        <w:rPr>
          <w:rFonts w:ascii="Cambria" w:hAnsi="Cambria" w:cs="Arial"/>
          <w:sz w:val="22"/>
          <w:szCs w:val="22"/>
        </w:rPr>
        <w:t xml:space="preserve"> in the Director’s words “</w:t>
      </w:r>
      <w:r w:rsidR="00493326">
        <w:rPr>
          <w:rFonts w:ascii="Cambria" w:hAnsi="Cambria" w:cs="Arial"/>
          <w:sz w:val="22"/>
          <w:szCs w:val="22"/>
        </w:rPr>
        <w:t>…</w:t>
      </w:r>
      <w:r w:rsidR="00A24318" w:rsidRPr="00A24318">
        <w:rPr>
          <w:rFonts w:ascii="Cambria" w:hAnsi="Cambria" w:cs="Arial"/>
          <w:sz w:val="22"/>
          <w:szCs w:val="22"/>
        </w:rPr>
        <w:t xml:space="preserve">will surely </w:t>
      </w:r>
      <w:r w:rsidR="00A24318">
        <w:rPr>
          <w:rFonts w:ascii="Cambria" w:hAnsi="Cambria" w:cs="Arial"/>
          <w:sz w:val="22"/>
          <w:szCs w:val="22"/>
        </w:rPr>
        <w:t xml:space="preserve">have people </w:t>
      </w:r>
      <w:r w:rsidR="00A24318" w:rsidRPr="00A24318">
        <w:rPr>
          <w:rFonts w:ascii="Cambria" w:hAnsi="Cambria" w:cs="Arial"/>
          <w:sz w:val="22"/>
          <w:szCs w:val="22"/>
        </w:rPr>
        <w:t>singing it on the way home”.</w:t>
      </w:r>
      <w:bookmarkStart w:id="0" w:name="_GoBack"/>
      <w:bookmarkEnd w:id="0"/>
    </w:p>
    <w:p w:rsidR="003C67DD" w:rsidRDefault="003C67DD" w:rsidP="0005410E">
      <w:pPr>
        <w:jc w:val="both"/>
        <w:rPr>
          <w:rFonts w:ascii="Cambria" w:hAnsi="Cambria" w:cs="Calibri"/>
          <w:b/>
          <w:sz w:val="22"/>
          <w:szCs w:val="22"/>
          <w:u w:val="single"/>
        </w:rPr>
      </w:pPr>
    </w:p>
    <w:p w:rsidR="00174250" w:rsidRDefault="00174250" w:rsidP="0005410E">
      <w:pPr>
        <w:jc w:val="both"/>
        <w:rPr>
          <w:rFonts w:ascii="Cambria" w:hAnsi="Cambria" w:cs="Calibri"/>
          <w:b/>
          <w:sz w:val="22"/>
          <w:szCs w:val="22"/>
          <w:u w:val="single"/>
        </w:rPr>
      </w:pPr>
    </w:p>
    <w:p w:rsidR="0005410E" w:rsidRPr="00A24318" w:rsidRDefault="00E84B43" w:rsidP="0005410E">
      <w:pPr>
        <w:jc w:val="both"/>
        <w:rPr>
          <w:rFonts w:ascii="Cambria" w:hAnsi="Cambria" w:cs="Calibri"/>
          <w:b/>
          <w:sz w:val="22"/>
          <w:szCs w:val="22"/>
          <w:u w:val="single"/>
        </w:rPr>
      </w:pPr>
      <w:r w:rsidRPr="00A24318">
        <w:rPr>
          <w:rFonts w:ascii="Cambria" w:hAnsi="Cambria" w:cs="Calibri"/>
          <w:b/>
          <w:sz w:val="22"/>
          <w:szCs w:val="22"/>
          <w:u w:val="single"/>
        </w:rPr>
        <w:t>National Tour</w:t>
      </w:r>
      <w:r w:rsidRPr="00A24318">
        <w:rPr>
          <w:rFonts w:ascii="Cambria" w:hAnsi="Cambria" w:cs="Calibri"/>
          <w:sz w:val="22"/>
          <w:szCs w:val="22"/>
          <w:u w:val="single"/>
        </w:rPr>
        <w:t>:</w:t>
      </w:r>
      <w:r w:rsidRPr="00A24318">
        <w:rPr>
          <w:rFonts w:ascii="Cambria" w:hAnsi="Cambria" w:cs="Calibri"/>
          <w:sz w:val="22"/>
          <w:szCs w:val="22"/>
        </w:rPr>
        <w:t xml:space="preserve"> March,</w:t>
      </w:r>
      <w:r>
        <w:rPr>
          <w:rFonts w:ascii="Cambria" w:hAnsi="Cambria" w:cs="Calibri"/>
          <w:sz w:val="22"/>
          <w:szCs w:val="22"/>
        </w:rPr>
        <w:t xml:space="preserve"> Apr</w:t>
      </w:r>
      <w:r w:rsidR="00F97102">
        <w:rPr>
          <w:rFonts w:ascii="Cambria" w:hAnsi="Cambria" w:cs="Calibri"/>
          <w:sz w:val="22"/>
          <w:szCs w:val="22"/>
        </w:rPr>
        <w:t>il and May 2013, ACT, NSW , VIC</w:t>
      </w:r>
      <w:r>
        <w:rPr>
          <w:rFonts w:ascii="Cambria" w:hAnsi="Cambria" w:cs="Calibri"/>
          <w:sz w:val="22"/>
          <w:szCs w:val="22"/>
        </w:rPr>
        <w:t xml:space="preserve"> &amp; SA.</w:t>
      </w:r>
    </w:p>
    <w:p w:rsidR="0005410E" w:rsidRPr="00A24318" w:rsidRDefault="0005410E" w:rsidP="0005410E">
      <w:pPr>
        <w:jc w:val="both"/>
        <w:rPr>
          <w:rFonts w:ascii="Cambria" w:hAnsi="Cambria" w:cs="Calibri"/>
          <w:sz w:val="16"/>
          <w:szCs w:val="16"/>
          <w:u w:val="single"/>
        </w:rPr>
      </w:pPr>
    </w:p>
    <w:p w:rsidR="00E777C1" w:rsidRDefault="0005410E" w:rsidP="0005410E">
      <w:pPr>
        <w:rPr>
          <w:rFonts w:ascii="Cambria" w:hAnsi="Cambria" w:cs="Calibri"/>
          <w:sz w:val="22"/>
          <w:szCs w:val="22"/>
        </w:rPr>
      </w:pPr>
      <w:r w:rsidRPr="00A24318">
        <w:rPr>
          <w:rFonts w:ascii="Cambria" w:hAnsi="Cambria" w:cs="Calibri"/>
          <w:b/>
          <w:sz w:val="22"/>
          <w:szCs w:val="22"/>
          <w:u w:val="single"/>
        </w:rPr>
        <w:t>Further information</w:t>
      </w:r>
      <w:r w:rsidRPr="00A24318">
        <w:rPr>
          <w:rFonts w:ascii="Cambria" w:hAnsi="Cambria" w:cs="Calibri"/>
          <w:sz w:val="22"/>
          <w:szCs w:val="22"/>
        </w:rPr>
        <w:t>: Sara Lambert, Principal A</w:t>
      </w:r>
      <w:r w:rsidR="00E777C1">
        <w:rPr>
          <w:rFonts w:ascii="Cambria" w:hAnsi="Cambria" w:cs="Calibri"/>
          <w:sz w:val="22"/>
          <w:szCs w:val="22"/>
        </w:rPr>
        <w:t>dministrator: Mob 0424 115 542</w:t>
      </w:r>
    </w:p>
    <w:p w:rsidR="0005410E" w:rsidRPr="00A24318" w:rsidRDefault="001A4820" w:rsidP="0005410E">
      <w:pPr>
        <w:rPr>
          <w:rStyle w:val="Hyperlink"/>
          <w:rFonts w:ascii="Cambria" w:hAnsi="Cambria"/>
          <w:sz w:val="22"/>
          <w:szCs w:val="22"/>
          <w:u w:val="none"/>
        </w:rPr>
      </w:pPr>
      <w:hyperlink r:id="rId6" w:history="1">
        <w:r w:rsidR="0005410E" w:rsidRPr="00A24318">
          <w:rPr>
            <w:rStyle w:val="Hyperlink"/>
            <w:rFonts w:ascii="Cambria" w:hAnsi="Cambria" w:cs="Calibri"/>
            <w:sz w:val="22"/>
            <w:szCs w:val="22"/>
          </w:rPr>
          <w:t>Sara.Lambert@co-opera.com.au</w:t>
        </w:r>
      </w:hyperlink>
      <w:r w:rsidR="0005410E" w:rsidRPr="00A24318">
        <w:rPr>
          <w:rStyle w:val="Hyperlink"/>
          <w:rFonts w:ascii="Cambria" w:hAnsi="Cambria"/>
          <w:sz w:val="22"/>
          <w:szCs w:val="22"/>
          <w:u w:val="none"/>
        </w:rPr>
        <w:tab/>
      </w:r>
      <w:r w:rsidR="0005410E" w:rsidRPr="00A24318">
        <w:rPr>
          <w:rStyle w:val="Hyperlink"/>
          <w:rFonts w:ascii="Cambria" w:hAnsi="Cambria"/>
          <w:sz w:val="22"/>
          <w:szCs w:val="22"/>
          <w:u w:val="none"/>
        </w:rPr>
        <w:tab/>
        <w:t xml:space="preserve">                                </w:t>
      </w:r>
    </w:p>
    <w:p w:rsidR="008F33F8" w:rsidRDefault="008F33F8">
      <w:pPr>
        <w:rPr>
          <w:rFonts w:ascii="Cambria" w:hAnsi="Cambria"/>
        </w:rPr>
      </w:pPr>
    </w:p>
    <w:p w:rsidR="00667675" w:rsidRDefault="00667675">
      <w:pPr>
        <w:rPr>
          <w:rFonts w:ascii="Cambria" w:hAnsi="Cambria"/>
        </w:rPr>
      </w:pPr>
    </w:p>
    <w:p w:rsidR="00667675" w:rsidRPr="00A24318" w:rsidRDefault="00FB7F03">
      <w:pPr>
        <w:rPr>
          <w:rFonts w:ascii="Cambria" w:hAnsi="Cambria"/>
        </w:rPr>
      </w:pPr>
      <w:r>
        <w:rPr>
          <w:rFonts w:ascii="Tahoma" w:hAnsi="Tahoma" w:cs="Tahoma"/>
          <w:noProof/>
          <w:color w:val="666666"/>
          <w:sz w:val="18"/>
          <w:szCs w:val="18"/>
        </w:rPr>
        <w:drawing>
          <wp:inline distT="0" distB="0" distL="0" distR="0">
            <wp:extent cx="847725" cy="1045637"/>
            <wp:effectExtent l="0" t="0" r="0" b="2540"/>
            <wp:docPr id="1" name="Picture 1" descr="Adelaide Symphony Orchestra">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elaide Symphony Orchestra">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8895" cy="1047080"/>
                    </a:xfrm>
                    <a:prstGeom prst="rect">
                      <a:avLst/>
                    </a:prstGeom>
                    <a:noFill/>
                    <a:ln>
                      <a:noFill/>
                    </a:ln>
                  </pic:spPr>
                </pic:pic>
              </a:graphicData>
            </a:graphic>
          </wp:inline>
        </w:drawing>
      </w:r>
      <w:r w:rsidR="0006556D">
        <w:rPr>
          <w:rFonts w:ascii="Cambria" w:hAnsi="Cambria"/>
          <w:noProof/>
        </w:rPr>
        <w:drawing>
          <wp:inline distT="0" distB="0" distL="0" distR="0">
            <wp:extent cx="998060" cy="523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nkell Logo_1.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00701" cy="525261"/>
                    </a:xfrm>
                    <a:prstGeom prst="rect">
                      <a:avLst/>
                    </a:prstGeom>
                  </pic:spPr>
                </pic:pic>
              </a:graphicData>
            </a:graphic>
          </wp:inline>
        </w:drawing>
      </w:r>
    </w:p>
    <w:sectPr w:rsidR="00667675" w:rsidRPr="00A24318" w:rsidSect="007658D3">
      <w:pgSz w:w="11906" w:h="16838"/>
      <w:pgMar w:top="1134" w:right="1440" w:bottom="113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410E"/>
    <w:rsid w:val="0005410E"/>
    <w:rsid w:val="0006556D"/>
    <w:rsid w:val="00174250"/>
    <w:rsid w:val="001A4820"/>
    <w:rsid w:val="002D616E"/>
    <w:rsid w:val="00336CB6"/>
    <w:rsid w:val="003C67DD"/>
    <w:rsid w:val="0049109A"/>
    <w:rsid w:val="00493326"/>
    <w:rsid w:val="005B30DF"/>
    <w:rsid w:val="00667675"/>
    <w:rsid w:val="006C3FA9"/>
    <w:rsid w:val="008F33F8"/>
    <w:rsid w:val="009417BE"/>
    <w:rsid w:val="009C7FC6"/>
    <w:rsid w:val="00A24318"/>
    <w:rsid w:val="00B14A5F"/>
    <w:rsid w:val="00BF2DFE"/>
    <w:rsid w:val="00C9232B"/>
    <w:rsid w:val="00CA2FED"/>
    <w:rsid w:val="00DA2B98"/>
    <w:rsid w:val="00E50FFB"/>
    <w:rsid w:val="00E777C1"/>
    <w:rsid w:val="00E84B43"/>
    <w:rsid w:val="00EF0DC3"/>
    <w:rsid w:val="00EF6F2A"/>
    <w:rsid w:val="00F97102"/>
    <w:rsid w:val="00FB7F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10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5410E"/>
    <w:rPr>
      <w:color w:val="0000FF"/>
      <w:u w:val="single"/>
    </w:rPr>
  </w:style>
  <w:style w:type="paragraph" w:styleId="NormalWeb">
    <w:name w:val="Normal (Web)"/>
    <w:basedOn w:val="Normal"/>
    <w:uiPriority w:val="99"/>
    <w:unhideWhenUsed/>
    <w:rsid w:val="0005410E"/>
    <w:pPr>
      <w:spacing w:before="180" w:after="180"/>
    </w:pPr>
    <w:rPr>
      <w:lang w:val="en-AU" w:eastAsia="en-AU"/>
    </w:rPr>
  </w:style>
  <w:style w:type="character" w:styleId="HTMLCite">
    <w:name w:val="HTML Cite"/>
    <w:basedOn w:val="DefaultParagraphFont"/>
    <w:uiPriority w:val="99"/>
    <w:semiHidden/>
    <w:unhideWhenUsed/>
    <w:rsid w:val="0005410E"/>
    <w:rPr>
      <w:i/>
      <w:iCs/>
    </w:rPr>
  </w:style>
  <w:style w:type="paragraph" w:styleId="NoSpacing">
    <w:name w:val="No Spacing"/>
    <w:qFormat/>
    <w:rsid w:val="0005410E"/>
    <w:pPr>
      <w:spacing w:after="0" w:line="240" w:lineRule="auto"/>
    </w:pPr>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EF6F2A"/>
    <w:rPr>
      <w:rFonts w:ascii="Tahoma" w:hAnsi="Tahoma" w:cs="Tahoma"/>
      <w:sz w:val="16"/>
      <w:szCs w:val="16"/>
    </w:rPr>
  </w:style>
  <w:style w:type="character" w:customStyle="1" w:styleId="BalloonTextChar">
    <w:name w:val="Balloon Text Char"/>
    <w:basedOn w:val="DefaultParagraphFont"/>
    <w:link w:val="BalloonText"/>
    <w:uiPriority w:val="99"/>
    <w:semiHidden/>
    <w:rsid w:val="00EF6F2A"/>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10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5410E"/>
    <w:rPr>
      <w:color w:val="0000FF"/>
      <w:u w:val="single"/>
    </w:rPr>
  </w:style>
  <w:style w:type="paragraph" w:styleId="NormalWeb">
    <w:name w:val="Normal (Web)"/>
    <w:basedOn w:val="Normal"/>
    <w:uiPriority w:val="99"/>
    <w:unhideWhenUsed/>
    <w:rsid w:val="0005410E"/>
    <w:pPr>
      <w:spacing w:before="180" w:after="180"/>
    </w:pPr>
    <w:rPr>
      <w:lang w:val="en-AU" w:eastAsia="en-AU"/>
    </w:rPr>
  </w:style>
  <w:style w:type="character" w:styleId="HTMLCite">
    <w:name w:val="HTML Cite"/>
    <w:basedOn w:val="DefaultParagraphFont"/>
    <w:uiPriority w:val="99"/>
    <w:semiHidden/>
    <w:unhideWhenUsed/>
    <w:rsid w:val="0005410E"/>
    <w:rPr>
      <w:i/>
      <w:iCs/>
    </w:rPr>
  </w:style>
  <w:style w:type="paragraph" w:styleId="NoSpacing">
    <w:name w:val="No Spacing"/>
    <w:qFormat/>
    <w:rsid w:val="0005410E"/>
    <w:pPr>
      <w:spacing w:after="0" w:line="240" w:lineRule="auto"/>
    </w:pPr>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EF6F2A"/>
    <w:rPr>
      <w:rFonts w:ascii="Tahoma" w:hAnsi="Tahoma" w:cs="Tahoma"/>
      <w:sz w:val="16"/>
      <w:szCs w:val="16"/>
    </w:rPr>
  </w:style>
  <w:style w:type="character" w:customStyle="1" w:styleId="BalloonTextChar">
    <w:name w:val="Balloon Text Char"/>
    <w:basedOn w:val="DefaultParagraphFont"/>
    <w:link w:val="BalloonText"/>
    <w:uiPriority w:val="99"/>
    <w:semiHidden/>
    <w:rsid w:val="00EF6F2A"/>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aso.com.au/"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ara.Lambert@co-opera.com.au" TargetMode="External"/><Relationship Id="rId11" Type="http://schemas.openxmlformats.org/officeDocument/2006/relationships/theme" Target="theme/theme1.xml"/><Relationship Id="rId5" Type="http://schemas.openxmlformats.org/officeDocument/2006/relationships/hyperlink" Target="http://www.co-opera.com.au/"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Lambert</dc:creator>
  <cp:lastModifiedBy>Christine Weston</cp:lastModifiedBy>
  <cp:revision>2</cp:revision>
  <dcterms:created xsi:type="dcterms:W3CDTF">2013-02-16T23:04:00Z</dcterms:created>
  <dcterms:modified xsi:type="dcterms:W3CDTF">2013-02-16T23:04:00Z</dcterms:modified>
</cp:coreProperties>
</file>