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0A" w:rsidRDefault="003F5D0A" w:rsidP="003F5D0A">
      <w:pPr>
        <w:spacing w:after="0" w:line="240" w:lineRule="auto"/>
        <w:rPr>
          <w:rFonts w:ascii="Arial" w:eastAsia="Times New Roman" w:hAnsi="Arial" w:cs="Arial"/>
          <w:color w:val="222222"/>
          <w:lang w:eastAsia="en-AU"/>
        </w:rPr>
      </w:pPr>
      <w:r w:rsidRPr="00911FE9">
        <w:rPr>
          <w:rFonts w:ascii="Arial" w:eastAsia="Times New Roman" w:hAnsi="Arial" w:cs="Arial"/>
          <w:i/>
          <w:color w:val="222222"/>
          <w:lang w:eastAsia="en-AU"/>
        </w:rPr>
        <w:t>The Barber of Seville</w:t>
      </w:r>
      <w:r w:rsidR="00911FE9">
        <w:rPr>
          <w:rFonts w:ascii="Arial" w:eastAsia="Times New Roman" w:hAnsi="Arial" w:cs="Arial"/>
          <w:color w:val="222222"/>
          <w:lang w:eastAsia="en-AU"/>
        </w:rPr>
        <w:t xml:space="preserve"> </w:t>
      </w:r>
      <w:r w:rsidRPr="00911FE9">
        <w:rPr>
          <w:rFonts w:ascii="Arial" w:eastAsia="Times New Roman" w:hAnsi="Arial" w:cs="Arial"/>
          <w:color w:val="222222"/>
          <w:lang w:eastAsia="en-AU"/>
        </w:rPr>
        <w:t xml:space="preserve">is an opera buffa in two acts by </w:t>
      </w:r>
      <w:proofErr w:type="spellStart"/>
      <w:r w:rsidRPr="00911FE9">
        <w:rPr>
          <w:rFonts w:ascii="Arial" w:eastAsia="Times New Roman" w:hAnsi="Arial" w:cs="Arial"/>
          <w:color w:val="222222"/>
          <w:lang w:eastAsia="en-AU"/>
        </w:rPr>
        <w:t>Gioachino</w:t>
      </w:r>
      <w:proofErr w:type="spellEnd"/>
      <w:r w:rsidRPr="00911FE9">
        <w:rPr>
          <w:rFonts w:ascii="Arial" w:eastAsia="Times New Roman" w:hAnsi="Arial" w:cs="Arial"/>
          <w:color w:val="222222"/>
          <w:lang w:eastAsia="en-AU"/>
        </w:rPr>
        <w:t xml:space="preserve"> Rossini with an Italian libretto by Cesare </w:t>
      </w:r>
      <w:proofErr w:type="spellStart"/>
      <w:r w:rsidRPr="00911FE9">
        <w:rPr>
          <w:rFonts w:ascii="Arial" w:eastAsia="Times New Roman" w:hAnsi="Arial" w:cs="Arial"/>
          <w:color w:val="222222"/>
          <w:lang w:eastAsia="en-AU"/>
        </w:rPr>
        <w:t>Sterbini</w:t>
      </w:r>
      <w:proofErr w:type="spellEnd"/>
      <w:r w:rsidRPr="00911FE9">
        <w:rPr>
          <w:rFonts w:ascii="Arial" w:eastAsia="Times New Roman" w:hAnsi="Arial" w:cs="Arial"/>
          <w:color w:val="222222"/>
          <w:lang w:eastAsia="en-AU"/>
        </w:rPr>
        <w:t xml:space="preserve">. The libretto was based on Pierre Beaumarchais's French </w:t>
      </w:r>
      <w:proofErr w:type="gramStart"/>
      <w:r w:rsidRPr="00911FE9">
        <w:rPr>
          <w:rFonts w:ascii="Arial" w:eastAsia="Times New Roman" w:hAnsi="Arial" w:cs="Arial"/>
          <w:color w:val="222222"/>
          <w:lang w:eastAsia="en-AU"/>
        </w:rPr>
        <w:t>comedy</w:t>
      </w:r>
      <w:proofErr w:type="gramEnd"/>
      <w:r w:rsidRPr="00911FE9">
        <w:rPr>
          <w:rFonts w:ascii="Arial" w:eastAsia="Times New Roman" w:hAnsi="Arial" w:cs="Arial"/>
          <w:color w:val="222222"/>
          <w:lang w:eastAsia="en-AU"/>
        </w:rPr>
        <w:t xml:space="preserve"> </w:t>
      </w:r>
      <w:r w:rsidRPr="00911FE9">
        <w:rPr>
          <w:rFonts w:ascii="Arial" w:eastAsia="Times New Roman" w:hAnsi="Arial" w:cs="Arial"/>
          <w:i/>
          <w:color w:val="222222"/>
          <w:lang w:eastAsia="en-AU"/>
        </w:rPr>
        <w:t xml:space="preserve">Le </w:t>
      </w:r>
      <w:proofErr w:type="spellStart"/>
      <w:r w:rsidRPr="00911FE9">
        <w:rPr>
          <w:rFonts w:ascii="Arial" w:eastAsia="Times New Roman" w:hAnsi="Arial" w:cs="Arial"/>
          <w:i/>
          <w:color w:val="222222"/>
          <w:lang w:eastAsia="en-AU"/>
        </w:rPr>
        <w:t>Barbier</w:t>
      </w:r>
      <w:proofErr w:type="spellEnd"/>
      <w:r w:rsidRPr="00911FE9">
        <w:rPr>
          <w:rFonts w:ascii="Arial" w:eastAsia="Times New Roman" w:hAnsi="Arial" w:cs="Arial"/>
          <w:i/>
          <w:color w:val="222222"/>
          <w:lang w:eastAsia="en-AU"/>
        </w:rPr>
        <w:t xml:space="preserve"> de </w:t>
      </w:r>
      <w:proofErr w:type="spellStart"/>
      <w:r w:rsidRPr="00911FE9">
        <w:rPr>
          <w:rFonts w:ascii="Arial" w:eastAsia="Times New Roman" w:hAnsi="Arial" w:cs="Arial"/>
          <w:i/>
          <w:color w:val="222222"/>
          <w:lang w:eastAsia="en-AU"/>
        </w:rPr>
        <w:t>Séville</w:t>
      </w:r>
      <w:proofErr w:type="spellEnd"/>
      <w:r w:rsidRPr="00911FE9">
        <w:rPr>
          <w:rFonts w:ascii="Arial" w:eastAsia="Times New Roman" w:hAnsi="Arial" w:cs="Arial"/>
          <w:i/>
          <w:color w:val="222222"/>
          <w:lang w:eastAsia="en-AU"/>
        </w:rPr>
        <w:t>.</w:t>
      </w:r>
      <w:r w:rsidRPr="00911FE9">
        <w:rPr>
          <w:rFonts w:ascii="Arial" w:eastAsia="Times New Roman" w:hAnsi="Arial" w:cs="Arial"/>
          <w:color w:val="222222"/>
          <w:lang w:eastAsia="en-AU"/>
        </w:rPr>
        <w:t xml:space="preserve"> </w:t>
      </w:r>
    </w:p>
    <w:p w:rsidR="00911FE9" w:rsidRPr="00911FE9" w:rsidRDefault="00911FE9" w:rsidP="003F5D0A">
      <w:pPr>
        <w:spacing w:after="0" w:line="240" w:lineRule="auto"/>
        <w:rPr>
          <w:rFonts w:ascii="Arial" w:eastAsia="Times New Roman" w:hAnsi="Arial" w:cs="Arial"/>
          <w:color w:val="222222"/>
          <w:lang w:eastAsia="en-AU"/>
        </w:rPr>
      </w:pPr>
    </w:p>
    <w:p w:rsidR="003F5D0A" w:rsidRPr="00911FE9" w:rsidRDefault="00210078" w:rsidP="003F5D0A">
      <w:pPr>
        <w:spacing w:after="0" w:line="240" w:lineRule="auto"/>
        <w:rPr>
          <w:rFonts w:ascii="Arial" w:eastAsia="Times New Roman" w:hAnsi="Arial" w:cs="Arial"/>
          <w:lang w:eastAsia="en-AU"/>
        </w:rPr>
      </w:pPr>
      <w:hyperlink r:id="rId4" w:history="1">
        <w:r w:rsidR="003F5D0A" w:rsidRPr="00911FE9">
          <w:rPr>
            <w:rFonts w:ascii="Arial" w:eastAsia="Times New Roman" w:hAnsi="Arial" w:cs="Arial"/>
            <w:lang w:eastAsia="en-AU"/>
          </w:rPr>
          <w:t>Characters</w:t>
        </w:r>
      </w:hyperlink>
      <w:r w:rsidR="003F5D0A" w:rsidRPr="00911FE9">
        <w:rPr>
          <w:rFonts w:ascii="Arial" w:eastAsia="Times New Roman" w:hAnsi="Arial" w:cs="Arial"/>
          <w:lang w:eastAsia="en-AU"/>
        </w:rPr>
        <w:t xml:space="preserve">: </w:t>
      </w:r>
      <w:hyperlink r:id="rId5" w:history="1">
        <w:r w:rsidR="003F5D0A" w:rsidRPr="00911FE9">
          <w:rPr>
            <w:rFonts w:ascii="Arial" w:eastAsia="Times New Roman" w:hAnsi="Arial" w:cs="Arial"/>
            <w:lang w:eastAsia="en-AU"/>
          </w:rPr>
          <w:t>Figaro</w:t>
        </w:r>
      </w:hyperlink>
      <w:r w:rsidR="003F5D0A" w:rsidRPr="00911FE9">
        <w:rPr>
          <w:rFonts w:ascii="Arial" w:eastAsia="Times New Roman" w:hAnsi="Arial" w:cs="Arial"/>
          <w:lang w:eastAsia="en-AU"/>
        </w:rPr>
        <w:t xml:space="preserve">, </w:t>
      </w:r>
      <w:hyperlink r:id="rId6" w:history="1">
        <w:r w:rsidR="00911FE9">
          <w:rPr>
            <w:rFonts w:ascii="Arial" w:eastAsia="Times New Roman" w:hAnsi="Arial" w:cs="Arial"/>
            <w:lang w:eastAsia="en-AU"/>
          </w:rPr>
          <w:t>Count</w:t>
        </w:r>
        <w:r w:rsidR="003F5D0A" w:rsidRPr="00911FE9">
          <w:rPr>
            <w:rFonts w:ascii="Arial" w:eastAsia="Times New Roman" w:hAnsi="Arial" w:cs="Arial"/>
            <w:lang w:eastAsia="en-AU"/>
          </w:rPr>
          <w:t xml:space="preserve"> </w:t>
        </w:r>
        <w:proofErr w:type="spellStart"/>
        <w:r w:rsidR="003F5D0A" w:rsidRPr="00911FE9">
          <w:rPr>
            <w:rFonts w:ascii="Arial" w:eastAsia="Times New Roman" w:hAnsi="Arial" w:cs="Arial"/>
            <w:lang w:eastAsia="en-AU"/>
          </w:rPr>
          <w:t>Almaviva</w:t>
        </w:r>
        <w:proofErr w:type="spellEnd"/>
      </w:hyperlink>
      <w:r w:rsidR="003F5D0A" w:rsidRPr="00911FE9">
        <w:rPr>
          <w:rFonts w:ascii="Arial" w:eastAsia="Times New Roman" w:hAnsi="Arial" w:cs="Arial"/>
          <w:lang w:eastAsia="en-AU"/>
        </w:rPr>
        <w:t xml:space="preserve">, </w:t>
      </w:r>
      <w:hyperlink r:id="rId7" w:history="1">
        <w:r w:rsidR="003F5D0A" w:rsidRPr="00911FE9">
          <w:rPr>
            <w:rFonts w:ascii="Arial" w:eastAsia="Times New Roman" w:hAnsi="Arial" w:cs="Arial"/>
            <w:lang w:eastAsia="en-AU"/>
          </w:rPr>
          <w:t xml:space="preserve">Doctor </w:t>
        </w:r>
        <w:proofErr w:type="spellStart"/>
        <w:r w:rsidR="003F5D0A" w:rsidRPr="00911FE9">
          <w:rPr>
            <w:rFonts w:ascii="Arial" w:eastAsia="Times New Roman" w:hAnsi="Arial" w:cs="Arial"/>
            <w:lang w:eastAsia="en-AU"/>
          </w:rPr>
          <w:t>Bartolo</w:t>
        </w:r>
        <w:proofErr w:type="spellEnd"/>
      </w:hyperlink>
      <w:r w:rsidR="003F5D0A" w:rsidRPr="00911FE9">
        <w:rPr>
          <w:rFonts w:ascii="Arial" w:eastAsia="Times New Roman" w:hAnsi="Arial" w:cs="Arial"/>
          <w:lang w:eastAsia="en-AU"/>
        </w:rPr>
        <w:t xml:space="preserve">, </w:t>
      </w:r>
      <w:hyperlink r:id="rId8" w:history="1">
        <w:proofErr w:type="spellStart"/>
        <w:r w:rsidR="003F5D0A" w:rsidRPr="00911FE9">
          <w:rPr>
            <w:rFonts w:ascii="Arial" w:eastAsia="Times New Roman" w:hAnsi="Arial" w:cs="Arial"/>
            <w:lang w:eastAsia="en-AU"/>
          </w:rPr>
          <w:t>Basilio</w:t>
        </w:r>
        <w:proofErr w:type="spellEnd"/>
      </w:hyperlink>
      <w:r w:rsidR="003F5D0A" w:rsidRPr="00911FE9">
        <w:rPr>
          <w:rFonts w:ascii="Arial" w:eastAsia="Times New Roman" w:hAnsi="Arial" w:cs="Arial"/>
          <w:lang w:eastAsia="en-AU"/>
        </w:rPr>
        <w:t xml:space="preserve">, </w:t>
      </w:r>
      <w:hyperlink r:id="rId9" w:history="1">
        <w:r w:rsidR="00911FE9">
          <w:rPr>
            <w:rFonts w:ascii="Arial" w:eastAsia="Times New Roman" w:hAnsi="Arial" w:cs="Arial"/>
            <w:lang w:eastAsia="en-AU"/>
          </w:rPr>
          <w:t>Rosina</w:t>
        </w:r>
      </w:hyperlink>
      <w:r w:rsidR="003F5D0A" w:rsidRPr="00911FE9">
        <w:rPr>
          <w:rFonts w:ascii="Arial" w:eastAsia="Times New Roman" w:hAnsi="Arial" w:cs="Arial"/>
          <w:lang w:eastAsia="en-AU"/>
        </w:rPr>
        <w:t xml:space="preserve">, </w:t>
      </w:r>
      <w:hyperlink r:id="rId10" w:history="1">
        <w:proofErr w:type="spellStart"/>
        <w:r w:rsidR="003F5D0A" w:rsidRPr="00911FE9">
          <w:rPr>
            <w:rFonts w:ascii="Arial" w:eastAsia="Times New Roman" w:hAnsi="Arial" w:cs="Arial"/>
            <w:lang w:eastAsia="en-AU"/>
          </w:rPr>
          <w:t>Fiorello</w:t>
        </w:r>
        <w:proofErr w:type="spellEnd"/>
      </w:hyperlink>
      <w:r w:rsidR="003F5D0A" w:rsidRPr="00911FE9">
        <w:rPr>
          <w:rFonts w:ascii="Arial" w:eastAsia="Times New Roman" w:hAnsi="Arial" w:cs="Arial"/>
          <w:lang w:eastAsia="en-AU"/>
        </w:rPr>
        <w:t xml:space="preserve">, </w:t>
      </w:r>
      <w:hyperlink r:id="rId11" w:history="1">
        <w:r w:rsidR="003F5D0A" w:rsidRPr="00911FE9">
          <w:rPr>
            <w:rFonts w:ascii="Arial" w:eastAsia="Times New Roman" w:hAnsi="Arial" w:cs="Arial"/>
            <w:lang w:eastAsia="en-AU"/>
          </w:rPr>
          <w:t>Bert</w:t>
        </w:r>
        <w:r w:rsidR="00911FE9">
          <w:rPr>
            <w:rFonts w:ascii="Arial" w:eastAsia="Times New Roman" w:hAnsi="Arial" w:cs="Arial"/>
            <w:lang w:eastAsia="en-AU"/>
          </w:rPr>
          <w:t>h</w:t>
        </w:r>
        <w:r w:rsidR="003F5D0A" w:rsidRPr="00911FE9">
          <w:rPr>
            <w:rFonts w:ascii="Arial" w:eastAsia="Times New Roman" w:hAnsi="Arial" w:cs="Arial"/>
            <w:lang w:eastAsia="en-AU"/>
          </w:rPr>
          <w:t>a</w:t>
        </w:r>
      </w:hyperlink>
    </w:p>
    <w:p w:rsidR="003F5D0A" w:rsidRPr="00911FE9" w:rsidRDefault="003F5D0A" w:rsidP="003F5D0A">
      <w:pPr>
        <w:spacing w:after="0" w:line="300" w:lineRule="atLeast"/>
        <w:rPr>
          <w:rFonts w:ascii="Arial" w:eastAsia="Times New Roman" w:hAnsi="Arial" w:cs="Arial"/>
          <w:color w:val="676767"/>
          <w:lang w:val="en" w:eastAsia="en-AU"/>
        </w:rPr>
      </w:pPr>
    </w:p>
    <w:p w:rsidR="003F5D0A" w:rsidRPr="00911FE9" w:rsidRDefault="00E507AD" w:rsidP="003F5D0A">
      <w:pPr>
        <w:spacing w:after="0" w:line="300" w:lineRule="atLeast"/>
        <w:rPr>
          <w:rFonts w:ascii="Arial" w:eastAsia="Times New Roman" w:hAnsi="Arial" w:cs="Arial"/>
          <w:lang w:val="en" w:eastAsia="en-AU"/>
        </w:rPr>
      </w:pPr>
      <w:hyperlink r:id="rId12" w:anchor="synopsis" w:history="1">
        <w:r w:rsidR="003F5D0A" w:rsidRPr="00911FE9">
          <w:rPr>
            <w:rFonts w:ascii="Arial" w:eastAsia="Times New Roman" w:hAnsi="Arial" w:cs="Arial"/>
            <w:bCs/>
            <w:caps/>
            <w:lang w:val="en" w:eastAsia="en-AU"/>
          </w:rPr>
          <w:t>Synopsis</w:t>
        </w:r>
      </w:hyperlink>
    </w:p>
    <w:p w:rsidR="003F5D0A" w:rsidRPr="00911FE9" w:rsidRDefault="003F5D0A" w:rsidP="003F5D0A">
      <w:pPr>
        <w:spacing w:before="150" w:after="150" w:line="300" w:lineRule="atLeast"/>
        <w:outlineLvl w:val="3"/>
        <w:rPr>
          <w:rFonts w:ascii="Arial" w:eastAsia="Times New Roman" w:hAnsi="Arial" w:cs="Arial"/>
          <w:b/>
          <w:bCs/>
          <w:color w:val="343434"/>
          <w:lang w:val="en" w:eastAsia="en-AU"/>
        </w:rPr>
      </w:pPr>
      <w:r w:rsidRPr="00911FE9">
        <w:rPr>
          <w:rFonts w:ascii="Arial" w:eastAsia="Times New Roman" w:hAnsi="Arial" w:cs="Arial"/>
          <w:b/>
          <w:bCs/>
          <w:color w:val="343434"/>
          <w:lang w:val="en" w:eastAsia="en-AU"/>
        </w:rPr>
        <w:t>Act I</w:t>
      </w:r>
    </w:p>
    <w:p w:rsidR="003F5D0A" w:rsidRPr="00911FE9" w:rsidRDefault="003F5D0A" w:rsidP="003F5D0A">
      <w:pPr>
        <w:spacing w:before="150" w:after="150" w:line="300" w:lineRule="atLeast"/>
        <w:outlineLvl w:val="3"/>
        <w:rPr>
          <w:rFonts w:ascii="Arial" w:eastAsia="Times New Roman" w:hAnsi="Arial" w:cs="Arial"/>
          <w:b/>
          <w:bCs/>
          <w:color w:val="343434"/>
          <w:lang w:val="en" w:eastAsia="en-AU"/>
        </w:rPr>
      </w:pPr>
      <w:r w:rsidRPr="00911FE9">
        <w:rPr>
          <w:rFonts w:ascii="Arial" w:eastAsia="Times New Roman" w:hAnsi="Arial" w:cs="Arial"/>
          <w:b/>
          <w:bCs/>
          <w:color w:val="343434"/>
          <w:lang w:val="en" w:eastAsia="en-AU"/>
        </w:rPr>
        <w:t xml:space="preserve">Scene </w:t>
      </w:r>
      <w:proofErr w:type="spellStart"/>
      <w:r w:rsidRPr="00911FE9">
        <w:rPr>
          <w:rFonts w:ascii="Arial" w:eastAsia="Times New Roman" w:hAnsi="Arial" w:cs="Arial"/>
          <w:b/>
          <w:bCs/>
          <w:color w:val="343434"/>
          <w:lang w:val="en" w:eastAsia="en-AU"/>
        </w:rPr>
        <w:t>i</w:t>
      </w:r>
      <w:proofErr w:type="spellEnd"/>
    </w:p>
    <w:p w:rsidR="003F5D0A" w:rsidRPr="00911FE9" w:rsidRDefault="003F5D0A" w:rsidP="003F5D0A">
      <w:pPr>
        <w:spacing w:before="300" w:after="0" w:line="300" w:lineRule="atLeast"/>
        <w:rPr>
          <w:rFonts w:ascii="Arial" w:eastAsia="Times New Roman" w:hAnsi="Arial" w:cs="Arial"/>
          <w:color w:val="676767"/>
          <w:lang w:val="en" w:eastAsia="en-AU"/>
        </w:rPr>
      </w:pP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Dr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Bartolo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, together with his ward, Rosina, were until recently resident in Madrid. While there, Rosina had attracted the attention of the adventurous young Count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Almaviva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, who, on their departure for Seville, has followed incognito, determined to woo and win her. Disguised as a student called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Lindoro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, he serenades her at night below her balcony, but is making very little progress when he meets, Figaro, a former servant of his who had left his employ to set up independently as a barber. Apart from his shop, Figaro also has a contract of service in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Bartolo’s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household, and the two men strike a deal whereby Figaro will get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Almaviva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into the house.</w:t>
      </w:r>
    </w:p>
    <w:p w:rsidR="003F5D0A" w:rsidRPr="00911FE9" w:rsidRDefault="003F5D0A" w:rsidP="003F5D0A">
      <w:pPr>
        <w:spacing w:before="150" w:after="150" w:line="300" w:lineRule="atLeast"/>
        <w:outlineLvl w:val="4"/>
        <w:rPr>
          <w:rFonts w:ascii="Arial" w:eastAsia="Times New Roman" w:hAnsi="Arial" w:cs="Arial"/>
          <w:b/>
          <w:bCs/>
          <w:color w:val="343434"/>
          <w:lang w:val="en" w:eastAsia="en-AU"/>
        </w:rPr>
      </w:pPr>
      <w:r w:rsidRPr="00911FE9">
        <w:rPr>
          <w:rFonts w:ascii="Arial" w:eastAsia="Times New Roman" w:hAnsi="Arial" w:cs="Arial"/>
          <w:b/>
          <w:bCs/>
          <w:color w:val="343434"/>
          <w:lang w:val="en" w:eastAsia="en-AU"/>
        </w:rPr>
        <w:t>Scene ii</w:t>
      </w:r>
    </w:p>
    <w:p w:rsidR="003F5D0A" w:rsidRPr="00911FE9" w:rsidRDefault="003F5D0A" w:rsidP="003F5D0A">
      <w:pPr>
        <w:spacing w:before="300" w:after="0" w:line="300" w:lineRule="atLeast"/>
        <w:rPr>
          <w:rFonts w:ascii="Arial" w:eastAsia="Times New Roman" w:hAnsi="Arial" w:cs="Arial"/>
          <w:color w:val="676767"/>
          <w:lang w:val="en" w:eastAsia="en-AU"/>
        </w:rPr>
      </w:pPr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Rosina is very excited by the attentions being paid her by the handsome young stranger and dares write to him. She is so closely guarded by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Bartolo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, however, that the task of getting the letter delivered threatens to be difficult. Figaro would seem to be the answer.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Bartolo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is shrewdly aware that something is going on, but he can’t quite pin it down.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Basilio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, who is Rosina’s music teacher but also an intriguer in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Bartolo’s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service, warns him that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Almaviva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is in town and that he has designs on Rosina. Since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Bartolo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wishes to marry her himself, he determines to make the necessary arrangements at once.</w:t>
      </w:r>
    </w:p>
    <w:p w:rsidR="003F5D0A" w:rsidRPr="00911FE9" w:rsidRDefault="003F5D0A" w:rsidP="003F5D0A">
      <w:pPr>
        <w:spacing w:before="150" w:after="150" w:line="300" w:lineRule="atLeast"/>
        <w:outlineLvl w:val="3"/>
        <w:rPr>
          <w:rFonts w:ascii="Arial" w:eastAsia="Times New Roman" w:hAnsi="Arial" w:cs="Arial"/>
          <w:b/>
          <w:bCs/>
          <w:color w:val="343434"/>
          <w:lang w:val="en" w:eastAsia="en-AU"/>
        </w:rPr>
      </w:pPr>
      <w:r w:rsidRPr="00911FE9">
        <w:rPr>
          <w:rFonts w:ascii="Arial" w:eastAsia="Times New Roman" w:hAnsi="Arial" w:cs="Arial"/>
          <w:b/>
          <w:bCs/>
          <w:color w:val="343434"/>
          <w:lang w:val="en" w:eastAsia="en-AU"/>
        </w:rPr>
        <w:t>Act II</w:t>
      </w:r>
    </w:p>
    <w:p w:rsidR="003F5D0A" w:rsidRPr="00911FE9" w:rsidRDefault="003F5D0A" w:rsidP="003F5D0A">
      <w:pPr>
        <w:spacing w:before="150" w:after="150" w:line="300" w:lineRule="atLeast"/>
        <w:outlineLvl w:val="4"/>
        <w:rPr>
          <w:rFonts w:ascii="Arial" w:eastAsia="Times New Roman" w:hAnsi="Arial" w:cs="Arial"/>
          <w:b/>
          <w:bCs/>
          <w:color w:val="343434"/>
          <w:lang w:val="en" w:eastAsia="en-AU"/>
        </w:rPr>
      </w:pPr>
      <w:r w:rsidRPr="00911FE9">
        <w:rPr>
          <w:rFonts w:ascii="Arial" w:eastAsia="Times New Roman" w:hAnsi="Arial" w:cs="Arial"/>
          <w:b/>
          <w:bCs/>
          <w:color w:val="343434"/>
          <w:lang w:val="en" w:eastAsia="en-AU"/>
        </w:rPr>
        <w:t xml:space="preserve">Scene </w:t>
      </w:r>
      <w:proofErr w:type="spellStart"/>
      <w:r w:rsidRPr="00911FE9">
        <w:rPr>
          <w:rFonts w:ascii="Arial" w:eastAsia="Times New Roman" w:hAnsi="Arial" w:cs="Arial"/>
          <w:b/>
          <w:bCs/>
          <w:color w:val="343434"/>
          <w:lang w:val="en" w:eastAsia="en-AU"/>
        </w:rPr>
        <w:t>i</w:t>
      </w:r>
      <w:proofErr w:type="spellEnd"/>
    </w:p>
    <w:p w:rsidR="003F5D0A" w:rsidRPr="00911FE9" w:rsidRDefault="003F5D0A" w:rsidP="003F5D0A">
      <w:pPr>
        <w:spacing w:before="300" w:after="0" w:line="300" w:lineRule="atLeast"/>
        <w:rPr>
          <w:rFonts w:ascii="Arial" w:eastAsia="Times New Roman" w:hAnsi="Arial" w:cs="Arial"/>
          <w:color w:val="676767"/>
          <w:lang w:val="en" w:eastAsia="en-AU"/>
        </w:rPr>
      </w:pPr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A complete stranger called Don Alonso arrives that evening to give Rosina her music lesson instead of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Basilio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, who is sick.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Bartolo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accepts him only when he reveals that he has a plan to trap Rosina and discredit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Almaviva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. When the lesson is under way, Figaro arrives and insists on giving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Bartolo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his Tuesday shave. Suddenly,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Basilio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walks in, quite healthy, but such is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Bartolo’s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confidence in Alonso that he collaborates in getting rid of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Basilio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. Unfortunately, Alonso, who is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Almaviva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in another disguise, overreaches himself and is caught out by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Bartolo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>, but not before arranging to carry Rosina off at midnight.</w:t>
      </w:r>
    </w:p>
    <w:p w:rsidR="003F5D0A" w:rsidRPr="00911FE9" w:rsidRDefault="003F5D0A" w:rsidP="003F5D0A">
      <w:pPr>
        <w:spacing w:before="300" w:after="0" w:line="300" w:lineRule="atLeast"/>
        <w:rPr>
          <w:rFonts w:ascii="Arial" w:eastAsia="Times New Roman" w:hAnsi="Arial" w:cs="Arial"/>
          <w:color w:val="676767"/>
          <w:lang w:val="en" w:eastAsia="en-AU"/>
        </w:rPr>
      </w:pPr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There is a storm.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Basilio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goes for the Notary to marry Rosina and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Bartolo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at once;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Bartolo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goes for the police;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Almaviva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and Figaro bring a ladder.</w:t>
      </w:r>
    </w:p>
    <w:p w:rsidR="003F5D0A" w:rsidRPr="00911FE9" w:rsidRDefault="003F5D0A" w:rsidP="003F5D0A">
      <w:pPr>
        <w:spacing w:before="150" w:after="150" w:line="300" w:lineRule="atLeast"/>
        <w:outlineLvl w:val="4"/>
        <w:rPr>
          <w:rFonts w:ascii="Arial" w:eastAsia="Times New Roman" w:hAnsi="Arial" w:cs="Arial"/>
          <w:b/>
          <w:bCs/>
          <w:color w:val="343434"/>
          <w:lang w:val="en" w:eastAsia="en-AU"/>
        </w:rPr>
      </w:pPr>
      <w:r w:rsidRPr="00911FE9">
        <w:rPr>
          <w:rFonts w:ascii="Arial" w:eastAsia="Times New Roman" w:hAnsi="Arial" w:cs="Arial"/>
          <w:b/>
          <w:bCs/>
          <w:color w:val="343434"/>
          <w:lang w:val="en" w:eastAsia="en-AU"/>
        </w:rPr>
        <w:t>Scene ii</w:t>
      </w:r>
    </w:p>
    <w:p w:rsidR="008500BC" w:rsidRPr="00911FE9" w:rsidRDefault="003F5D0A" w:rsidP="00E507AD">
      <w:pPr>
        <w:spacing w:before="300" w:after="3" w:line="300" w:lineRule="atLeast"/>
        <w:rPr>
          <w:rFonts w:ascii="Arial" w:hAnsi="Arial" w:cs="Arial"/>
        </w:rPr>
      </w:pPr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Rosina remonstrates with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Almaviva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, but the confusion is quickly cleared up and the elopement all but takes place. Then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Basilio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arrives with the Notary, and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Bartolo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removes the ladder to the balcony. In the intervening few minutes the Notary marries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Almaviva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and Rosina</w:t>
      </w:r>
      <w:r w:rsidR="000A202A" w:rsidRPr="00911FE9">
        <w:rPr>
          <w:rFonts w:ascii="Arial" w:eastAsia="Times New Roman" w:hAnsi="Arial" w:cs="Arial"/>
          <w:color w:val="676767"/>
          <w:lang w:val="en" w:eastAsia="en-AU"/>
        </w:rPr>
        <w:t>,</w:t>
      </w:r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and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Basilio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witnesses the contract. The young lovers are happy,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Bartolo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is defeated, while Figaro and </w:t>
      </w:r>
      <w:proofErr w:type="spellStart"/>
      <w:r w:rsidRPr="00911FE9">
        <w:rPr>
          <w:rFonts w:ascii="Arial" w:eastAsia="Times New Roman" w:hAnsi="Arial" w:cs="Arial"/>
          <w:color w:val="676767"/>
          <w:lang w:val="en" w:eastAsia="en-AU"/>
        </w:rPr>
        <w:t>Basilio</w:t>
      </w:r>
      <w:proofErr w:type="spellEnd"/>
      <w:r w:rsidRPr="00911FE9">
        <w:rPr>
          <w:rFonts w:ascii="Arial" w:eastAsia="Times New Roman" w:hAnsi="Arial" w:cs="Arial"/>
          <w:color w:val="676767"/>
          <w:lang w:val="en" w:eastAsia="en-AU"/>
        </w:rPr>
        <w:t xml:space="preserve"> make a lot of money. </w:t>
      </w:r>
      <w:bookmarkStart w:id="0" w:name="_GoBack"/>
      <w:bookmarkEnd w:id="0"/>
    </w:p>
    <w:sectPr w:rsidR="008500BC" w:rsidRPr="00911FE9" w:rsidSect="003F5D0A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0A"/>
    <w:rsid w:val="000A202A"/>
    <w:rsid w:val="00210078"/>
    <w:rsid w:val="003F5D0A"/>
    <w:rsid w:val="0062464A"/>
    <w:rsid w:val="008500BC"/>
    <w:rsid w:val="00911FE9"/>
    <w:rsid w:val="00E5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4030E"/>
  <w15:chartTrackingRefBased/>
  <w15:docId w15:val="{83C84A7C-23BA-4944-B108-AD99BC13D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F5D0A"/>
    <w:pPr>
      <w:spacing w:before="150" w:after="150" w:line="300" w:lineRule="atLeast"/>
      <w:outlineLvl w:val="3"/>
    </w:pPr>
    <w:rPr>
      <w:rFonts w:ascii="inherit" w:eastAsia="Times New Roman" w:hAnsi="inherit" w:cs="Times New Roman"/>
      <w:b/>
      <w:bCs/>
      <w:color w:val="343434"/>
      <w:sz w:val="24"/>
      <w:szCs w:val="24"/>
      <w:lang w:eastAsia="en-AU"/>
    </w:rPr>
  </w:style>
  <w:style w:type="paragraph" w:styleId="Heading5">
    <w:name w:val="heading 5"/>
    <w:basedOn w:val="Normal"/>
    <w:link w:val="Heading5Char"/>
    <w:uiPriority w:val="9"/>
    <w:qFormat/>
    <w:rsid w:val="003F5D0A"/>
    <w:pPr>
      <w:spacing w:before="150" w:after="150" w:line="300" w:lineRule="atLeast"/>
      <w:outlineLvl w:val="4"/>
    </w:pPr>
    <w:rPr>
      <w:rFonts w:ascii="inherit" w:eastAsia="Times New Roman" w:hAnsi="inherit" w:cs="Times New Roman"/>
      <w:b/>
      <w:bCs/>
      <w:color w:val="343434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F5D0A"/>
    <w:rPr>
      <w:rFonts w:ascii="inherit" w:eastAsia="Times New Roman" w:hAnsi="inherit" w:cs="Times New Roman"/>
      <w:b/>
      <w:bCs/>
      <w:color w:val="343434"/>
      <w:sz w:val="24"/>
      <w:szCs w:val="24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3F5D0A"/>
    <w:rPr>
      <w:rFonts w:ascii="inherit" w:eastAsia="Times New Roman" w:hAnsi="inherit" w:cs="Times New Roman"/>
      <w:b/>
      <w:bCs/>
      <w:color w:val="343434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F5D0A"/>
    <w:rPr>
      <w:b/>
      <w:bCs/>
      <w:strike w:val="0"/>
      <w:dstrike w:val="0"/>
      <w:color w:val="0B6C99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3F5D0A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xdb">
    <w:name w:val="_xdb"/>
    <w:basedOn w:val="DefaultParagraphFont"/>
    <w:rsid w:val="003F5D0A"/>
  </w:style>
  <w:style w:type="character" w:customStyle="1" w:styleId="xbe">
    <w:name w:val="_xbe"/>
    <w:basedOn w:val="DefaultParagraphFont"/>
    <w:rsid w:val="003F5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09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8071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30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553511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56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834080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18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313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1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446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912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823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9848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2518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799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965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1142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4955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651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5485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9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52273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1645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1441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9115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0323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0310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9906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421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709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22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4626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8558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7130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6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27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4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29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48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864838">
                                  <w:marLeft w:val="3"/>
                                  <w:marRight w:val="3"/>
                                  <w:marTop w:val="3"/>
                                  <w:marBottom w:val="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48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64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412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250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au/search?rlz=1T4GUEA_enAU581AU581&amp;q=Don+Basilio&amp;stick=H4sIAAAAAAAAAOPgE-LQz9U3sEw3r1LiArEy4rMsykq0pLKTrfTzC1KLEiGkVXJGYlFicklqUTEA01KrlDQAAAA&amp;sa=X&amp;ved=0ahUKEwiYmJCpupvUAhVLkZQKHYUHA5MQmxMI2QEoBDAV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.au/search?rlz=1T4GUEA_enAU581AU581&amp;q=Doctor+Bartolo&amp;stick=H4sIAAAAAAAAAOPgE-LQz9U3sEw3r1LiArEy4rMs8tK1pLKTrfTzC1KLEiGkVXJGYlFicklqUTEAuZbx_zQAAAA&amp;sa=X&amp;ved=0ahUKEwiYmJCpupvUAhVLkZQKHYUHA5MQmxMI2AEoAzAV" TargetMode="External"/><Relationship Id="rId12" Type="http://schemas.openxmlformats.org/officeDocument/2006/relationships/hyperlink" Target="https://opera.org.au/whatson/events/the-barber-of-seville-sydne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.au/search?rlz=1T4GUEA_enAU581AU581&amp;q=Conde+de+Almaviva&amp;stick=H4sIAAAAAAAAAOPgE-LQz9U3sEw3r1Li0U_XNzQyzTPOqEwr1JLKTrbSzy9ILUqEkFbJGYlFicklqUXFAF0eZjs2AAAA&amp;sa=X&amp;ved=0ahUKEwiYmJCpupvUAhVLkZQKHYUHA5MQmxMI1wEoAjAV" TargetMode="External"/><Relationship Id="rId11" Type="http://schemas.openxmlformats.org/officeDocument/2006/relationships/hyperlink" Target="https://www.google.com.au/search?rlz=1T4GUEA_enAU581AU581&amp;q=Dr.+Bartolo%27s+servant&amp;stick=H4sIAAAAAAAAAOPgE-LQz9U3sEw3r1LiArEy4rMs4nO0pLKTrfTzC1KLEiGkVXJGYlFicklqUTEAeZ9xWTQAAAA&amp;sa=X&amp;ved=0ahUKEwiYmJCpupvUAhVLkZQKHYUHA5MQmxMI3QEoCDAV" TargetMode="External"/><Relationship Id="rId5" Type="http://schemas.openxmlformats.org/officeDocument/2006/relationships/hyperlink" Target="https://www.google.com.au/search?rlz=1T4GUEA_enAU581AU581&amp;q=a+factotum&amp;stick=H4sIAAAAAAAAAOPgE-LQz9U3sEw3r1LiArEy4rMsSiy1pLKTrfTzC1KLEiGkVXJGYlFicklqUTEAQ9RuADQAAAA&amp;sa=X&amp;ved=0ahUKEwiYmJCpupvUAhVLkZQKHYUHA5MQmxMI1gEoATAV" TargetMode="External"/><Relationship Id="rId10" Type="http://schemas.openxmlformats.org/officeDocument/2006/relationships/hyperlink" Target="https://www.google.com.au/search?rlz=1T4GUEA_enAU581AU581&amp;q=Fiorello&amp;stick=H4sIAAAAAAAAAOPgE-LQz9U3sEw3r1LiArEy4rMsysy0pLKTrfTzC1KLEiGkVXJGYlFicklqUTEATN4VJDQAAAA&amp;sa=X&amp;ved=0ahUKEwiYmJCpupvUAhVLkZQKHYUHA5MQmxMI3AEoBzAV" TargetMode="External"/><Relationship Id="rId4" Type="http://schemas.openxmlformats.org/officeDocument/2006/relationships/hyperlink" Target="https://www.google.com.au/search?rlz=1T4GUEA_enAU581AU581&amp;q=the+barber+of+seville+characters&amp;stick=H4sIAAAAAAAAAOPgE-LQz9U3sEw3r9KSyk620s8vSC1KhJBWyRmJRYnJJalFxQDeXFHRKAAAAA&amp;sa=X&amp;ved=0ahUKEwiYmJCpupvUAhVLkZQKHYUHA5MQ6BMI1QEoADAV" TargetMode="External"/><Relationship Id="rId9" Type="http://schemas.openxmlformats.org/officeDocument/2006/relationships/hyperlink" Target="https://www.google.com.au/search?rlz=1T4GUEA_enAU581AU581&amp;q=Countess+Rosine&amp;stick=H4sIAAAAAAAAAOPgE-LQz9U3sEw3r1LiArEy4rPM48u1pLKTrfTzC1KLEiGkVXJGYlFicklqUTEADWDlizQAAAA&amp;sa=X&amp;ved=0ahUKEwiYmJCpupvUAhVLkZQKHYUHA5MQmxMI2gEoBTA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Pickwick</dc:creator>
  <cp:keywords/>
  <dc:description/>
  <cp:lastModifiedBy>Sara Lambert</cp:lastModifiedBy>
  <cp:revision>8</cp:revision>
  <dcterms:created xsi:type="dcterms:W3CDTF">2017-06-01T01:12:00Z</dcterms:created>
  <dcterms:modified xsi:type="dcterms:W3CDTF">2017-11-09T11:59:00Z</dcterms:modified>
</cp:coreProperties>
</file>